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F735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6324A8EF" w14:textId="53AC738F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5D1D4E" w:rsidRPr="005D1D4E">
        <w:rPr>
          <w:rFonts w:ascii="Times New Roman" w:eastAsia="Times New Roman" w:hAnsi="Times New Roman" w:cs="Times New Roman"/>
          <w:b/>
          <w:sz w:val="24"/>
          <w:szCs w:val="24"/>
        </w:rPr>
        <w:t>www.literarnabasta.sk</w:t>
      </w:r>
    </w:p>
    <w:p w14:paraId="401F7800" w14:textId="77777777" w:rsidR="005D1D4E" w:rsidRDefault="005D1D4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D4E">
        <w:rPr>
          <w:rFonts w:ascii="Times New Roman" w:eastAsia="Times New Roman" w:hAnsi="Times New Roman" w:cs="Times New Roman"/>
          <w:sz w:val="24"/>
          <w:szCs w:val="24"/>
        </w:rPr>
        <w:t>Laputa</w:t>
      </w:r>
      <w:proofErr w:type="spellEnd"/>
      <w:r w:rsidRPr="005D1D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1D4E">
        <w:rPr>
          <w:rFonts w:ascii="Times New Roman" w:eastAsia="Times New Roman" w:hAnsi="Times New Roman" w:cs="Times New Roman"/>
          <w:sz w:val="24"/>
          <w:szCs w:val="24"/>
        </w:rPr>
        <w:t>o.z</w:t>
      </w:r>
      <w:proofErr w:type="spellEnd"/>
      <w:r w:rsidRPr="005D1D4E">
        <w:rPr>
          <w:rFonts w:ascii="Times New Roman" w:eastAsia="Times New Roman" w:hAnsi="Times New Roman" w:cs="Times New Roman"/>
          <w:sz w:val="24"/>
          <w:szCs w:val="24"/>
        </w:rPr>
        <w:t>., Cesta na štadión 12, 974 04 Banská Bystrica</w:t>
      </w:r>
    </w:p>
    <w:p w14:paraId="764FE4DF" w14:textId="4229293A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720C485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5C40A2F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36B820A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50C9F22C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6E5C68B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6A29E91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64DF91E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6FEC815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5F2AB23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04037FBD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8190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F4F132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D5C1D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677B05B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759618EF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1A478D86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60D1B88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FE5FFAD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358E96C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3A3BC8D5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5D1D4E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CFFF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2020-08-17T07:36:00Z</dcterms:created>
  <dcterms:modified xsi:type="dcterms:W3CDTF">2020-08-17T07:36:00Z</dcterms:modified>
</cp:coreProperties>
</file>